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79" w:rsidRPr="002D71EA" w:rsidRDefault="002D71EA" w:rsidP="002D71EA">
      <w:pPr>
        <w:pStyle w:val="Default"/>
        <w:widowControl w:val="0"/>
        <w:ind w:left="5670"/>
        <w:jc w:val="center"/>
        <w:rPr>
          <w:bCs/>
          <w:sz w:val="18"/>
          <w:szCs w:val="18"/>
        </w:rPr>
      </w:pP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r>
      <w:r>
        <w:rPr>
          <w:rFonts w:eastAsia="Times New Roman"/>
          <w:lang w:eastAsia="pl-PL"/>
        </w:rPr>
        <w:tab/>
        <w:t xml:space="preserve">              </w:t>
      </w:r>
      <w:r>
        <w:rPr>
          <w:bCs/>
          <w:sz w:val="18"/>
          <w:szCs w:val="18"/>
        </w:rPr>
        <w:t xml:space="preserve">Załącznik do  Zarządzenia Nr 1/2024 Kierownika Centrum Usług Wspólnych w Rutkach-Kossakach z dnia 03 stycznia 2024 </w:t>
      </w:r>
      <w:r w:rsidRPr="006365D3">
        <w:rPr>
          <w:bCs/>
          <w:sz w:val="18"/>
          <w:szCs w:val="18"/>
        </w:rPr>
        <w:t>r.</w:t>
      </w:r>
    </w:p>
    <w:p w:rsidR="003A5E79" w:rsidRDefault="003A5E79" w:rsidP="00402CF3">
      <w:pPr>
        <w:spacing w:before="100" w:beforeAutospacing="1" w:after="100" w:afterAutospacing="1" w:line="240" w:lineRule="auto"/>
        <w:rPr>
          <w:rFonts w:ascii="Times New Roman" w:eastAsia="Times New Roman" w:hAnsi="Times New Roman" w:cs="Times New Roman"/>
          <w:sz w:val="24"/>
          <w:szCs w:val="24"/>
          <w:lang w:eastAsia="pl-PL"/>
        </w:rPr>
      </w:pPr>
    </w:p>
    <w:p w:rsidR="00402CF3" w:rsidRPr="00402CF3" w:rsidRDefault="001E3971" w:rsidP="00402C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Centrum Usług Wspólnych w Rutkach-Kossakach</w:t>
      </w:r>
      <w:r w:rsidR="00402CF3" w:rsidRPr="00402CF3">
        <w:rPr>
          <w:rFonts w:ascii="Times New Roman" w:eastAsia="Times New Roman" w:hAnsi="Times New Roman" w:cs="Times New Roman"/>
          <w:sz w:val="24"/>
          <w:szCs w:val="24"/>
          <w:lang w:eastAsia="pl-PL"/>
        </w:rPr>
        <w:br/>
        <w:t>ogłasza nabór na wolne stanowisko urzędnicze</w:t>
      </w:r>
    </w:p>
    <w:p w:rsidR="00402CF3" w:rsidRPr="00402CF3" w:rsidRDefault="00402CF3" w:rsidP="00402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Nazwa i adres jednostki</w:t>
      </w:r>
      <w:r w:rsidR="003A5E79">
        <w:rPr>
          <w:rFonts w:ascii="Times New Roman" w:eastAsia="Times New Roman" w:hAnsi="Times New Roman" w:cs="Times New Roman"/>
          <w:bCs/>
          <w:sz w:val="24"/>
          <w:szCs w:val="24"/>
          <w:lang w:eastAsia="pl-PL"/>
        </w:rPr>
        <w:t>:</w:t>
      </w:r>
      <w:r w:rsidRPr="003A5E79">
        <w:rPr>
          <w:rFonts w:ascii="Times New Roman" w:eastAsia="Times New Roman" w:hAnsi="Times New Roman" w:cs="Times New Roman"/>
          <w:sz w:val="24"/>
          <w:szCs w:val="24"/>
          <w:lang w:eastAsia="pl-PL"/>
        </w:rPr>
        <w:br/>
      </w:r>
      <w:r w:rsidR="001E3971">
        <w:rPr>
          <w:rFonts w:ascii="Times New Roman" w:eastAsia="Times New Roman" w:hAnsi="Times New Roman" w:cs="Times New Roman"/>
          <w:sz w:val="24"/>
          <w:szCs w:val="24"/>
          <w:lang w:eastAsia="pl-PL"/>
        </w:rPr>
        <w:t>Centrum Usług Wspólnych w Rutkach-K</w:t>
      </w:r>
      <w:r w:rsidR="001E3971" w:rsidRPr="003A5E79">
        <w:rPr>
          <w:rFonts w:ascii="Times New Roman" w:eastAsia="Times New Roman" w:hAnsi="Times New Roman" w:cs="Times New Roman"/>
          <w:sz w:val="24"/>
          <w:szCs w:val="24"/>
          <w:lang w:eastAsia="pl-PL"/>
        </w:rPr>
        <w:t>ossakach</w:t>
      </w:r>
      <w:r w:rsidRPr="003A5E79">
        <w:rPr>
          <w:rFonts w:ascii="Times New Roman" w:eastAsia="Times New Roman" w:hAnsi="Times New Roman" w:cs="Times New Roman"/>
          <w:sz w:val="24"/>
          <w:szCs w:val="24"/>
          <w:lang w:eastAsia="pl-PL"/>
        </w:rPr>
        <w:t>, 18-312 Rutki-Kossaki, ul. 11 Listopada 5,</w:t>
      </w:r>
    </w:p>
    <w:p w:rsidR="00402CF3" w:rsidRPr="00402CF3" w:rsidRDefault="00402CF3" w:rsidP="003A5E7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Określenie stanowiska urzędniczego</w:t>
      </w:r>
      <w:r w:rsidR="003A5E79">
        <w:rPr>
          <w:rFonts w:ascii="Times New Roman" w:eastAsia="Times New Roman" w:hAnsi="Times New Roman" w:cs="Times New Roman"/>
          <w:bCs/>
          <w:sz w:val="24"/>
          <w:szCs w:val="24"/>
          <w:lang w:eastAsia="pl-PL"/>
        </w:rPr>
        <w:t>:</w:t>
      </w:r>
      <w:r w:rsidRPr="00402CF3">
        <w:rPr>
          <w:rFonts w:ascii="Times New Roman" w:eastAsia="Times New Roman" w:hAnsi="Times New Roman" w:cs="Times New Roman"/>
          <w:sz w:val="24"/>
          <w:szCs w:val="24"/>
          <w:lang w:eastAsia="pl-PL"/>
        </w:rPr>
        <w:t xml:space="preserve">  - </w:t>
      </w:r>
      <w:r w:rsidR="003A5E79">
        <w:rPr>
          <w:rFonts w:ascii="Times New Roman" w:eastAsia="Times New Roman" w:hAnsi="Times New Roman" w:cs="Times New Roman"/>
          <w:bCs/>
          <w:sz w:val="24"/>
          <w:szCs w:val="24"/>
          <w:lang w:eastAsia="pl-PL"/>
        </w:rPr>
        <w:t> </w:t>
      </w:r>
      <w:r w:rsidR="005D1241" w:rsidRPr="003A5E79">
        <w:rPr>
          <w:rFonts w:ascii="Times New Roman" w:eastAsia="Times New Roman" w:hAnsi="Times New Roman" w:cs="Times New Roman"/>
          <w:bCs/>
          <w:sz w:val="24"/>
          <w:szCs w:val="24"/>
          <w:lang w:eastAsia="pl-PL"/>
        </w:rPr>
        <w:t>REFERENT</w:t>
      </w:r>
      <w:r w:rsidRPr="003A5E79">
        <w:rPr>
          <w:rFonts w:ascii="Times New Roman" w:eastAsia="Times New Roman" w:hAnsi="Times New Roman" w:cs="Times New Roman"/>
          <w:bCs/>
          <w:sz w:val="24"/>
          <w:szCs w:val="24"/>
          <w:lang w:eastAsia="pl-PL"/>
        </w:rPr>
        <w:t xml:space="preserve"> DS. KSIĘGOWOŚCI BUDŻETOWEJ </w:t>
      </w:r>
      <w:r w:rsidRPr="00402CF3">
        <w:rPr>
          <w:rFonts w:ascii="Times New Roman" w:eastAsia="Times New Roman" w:hAnsi="Times New Roman" w:cs="Times New Roman"/>
          <w:sz w:val="24"/>
          <w:szCs w:val="24"/>
          <w:lang w:eastAsia="pl-PL"/>
        </w:rPr>
        <w:t>w pełnym wymiarze czasu pracy</w:t>
      </w:r>
    </w:p>
    <w:p w:rsidR="00402CF3" w:rsidRPr="00402CF3" w:rsidRDefault="00402CF3" w:rsidP="00402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Określenie wymagań związanych ze stanowiskiem urzędniczym, zgodnie z opisem danego stanowiska </w:t>
      </w:r>
    </w:p>
    <w:p w:rsidR="00402CF3" w:rsidRPr="00402CF3" w:rsidRDefault="00402CF3" w:rsidP="003A5E79">
      <w:p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Wymagania niezbędne (formalne)</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posiadanie obywatelstwa polskiego (o to stanowisko mogą ubiegać się obywatele Unii Europejskiej oraz obywatele innych państw, którym na podstawie umów międzynarodowych lub przepisów prawa wspólnotowego przysługuje prawo do podjęcia zatrudnienia na terytorium RP, na zasadach określonych w art. 11 ust. 3 ustawy z dnia 21 listopada 2008r. o pracownikach samorządowych - tj. Dz.U. 2022 poz. 530)</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posiadanie pełnej zdolności do czynności prawnych oraz korzystanie z pełni praw publicznych,</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brak skazania prawomocnym wyrokiem sądu za umyślne przestępstwo ścigane z oskarżenia publicznego lub umyślne przestępstwo skarbowe,</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posiadanie stanu zdrowia pozwalającego na pracę na w/w stanowisku,</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posiadanie nieposzlakowanej opinii,</w:t>
      </w:r>
    </w:p>
    <w:p w:rsidR="00402CF3" w:rsidRPr="00402CF3" w:rsidRDefault="00402CF3" w:rsidP="00402C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wykształcenie wyższe </w:t>
      </w:r>
      <w:r w:rsidR="003A5E79">
        <w:rPr>
          <w:rFonts w:ascii="Times New Roman" w:eastAsia="Times New Roman" w:hAnsi="Times New Roman" w:cs="Times New Roman"/>
          <w:sz w:val="24"/>
          <w:szCs w:val="24"/>
          <w:lang w:eastAsia="pl-PL"/>
        </w:rPr>
        <w:t>o profilu</w:t>
      </w:r>
      <w:r w:rsidRPr="00402CF3">
        <w:rPr>
          <w:rFonts w:ascii="Times New Roman" w:eastAsia="Times New Roman" w:hAnsi="Times New Roman" w:cs="Times New Roman"/>
          <w:sz w:val="24"/>
          <w:szCs w:val="24"/>
          <w:lang w:eastAsia="pl-PL"/>
        </w:rPr>
        <w:t xml:space="preserve"> ekonomia</w:t>
      </w:r>
      <w:r w:rsidR="003A5E79">
        <w:rPr>
          <w:rFonts w:ascii="Times New Roman" w:eastAsia="Times New Roman" w:hAnsi="Times New Roman" w:cs="Times New Roman"/>
          <w:sz w:val="24"/>
          <w:szCs w:val="24"/>
          <w:lang w:eastAsia="pl-PL"/>
        </w:rPr>
        <w:t xml:space="preserve"> lub administracja</w:t>
      </w:r>
      <w:r w:rsidRPr="00402CF3">
        <w:rPr>
          <w:rFonts w:ascii="Times New Roman" w:eastAsia="Times New Roman" w:hAnsi="Times New Roman" w:cs="Times New Roman"/>
          <w:sz w:val="24"/>
          <w:szCs w:val="24"/>
          <w:lang w:eastAsia="pl-PL"/>
        </w:rPr>
        <w:t>,</w:t>
      </w:r>
    </w:p>
    <w:p w:rsidR="00402CF3" w:rsidRPr="00402CF3" w:rsidRDefault="00402CF3" w:rsidP="003A5E79">
      <w:p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Wymagania dodatkowe:</w:t>
      </w:r>
    </w:p>
    <w:p w:rsidR="00402CF3" w:rsidRPr="00402CF3" w:rsidRDefault="00402CF3" w:rsidP="00402CF3">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znajomość następujących przepisów: Ustawy o samorządzie gminnym,  Ustawy o pracownikach samorządowych, ustawy o finansach publicznych, rozporządzenia Ministra Rozwoju i Finansów w sprawie rachunkowości oraz planów kont dla budżetu państwa, budżetów jednostek samorządu terytorialnego, jednostek budżetowych, rozporządzenia Ministra Rozwoju i Finansów w sprawie sprawozdawczości budżetowej, ustawy o rachunkowości, ustawy o odpowiedzialności za naruszenie dyscypliny finansów publicznych, klasyfikacja środków trwałych;</w:t>
      </w:r>
    </w:p>
    <w:p w:rsidR="00402CF3" w:rsidRPr="00402CF3" w:rsidRDefault="00402CF3" w:rsidP="00402CF3">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doświadczenie w pracy w księgowości;</w:t>
      </w:r>
    </w:p>
    <w:p w:rsidR="00402CF3" w:rsidRPr="00402CF3" w:rsidRDefault="00402CF3" w:rsidP="00402CF3">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predyspozycje osobowościowe: </w:t>
      </w:r>
    </w:p>
    <w:p w:rsidR="00402CF3" w:rsidRPr="00402CF3" w:rsidRDefault="00402CF3" w:rsidP="00402CF3">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staranność, rzetelność,</w:t>
      </w:r>
    </w:p>
    <w:p w:rsidR="00402CF3" w:rsidRPr="00402CF3" w:rsidRDefault="00402CF3" w:rsidP="00402CF3">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dyspozycyjność,</w:t>
      </w:r>
    </w:p>
    <w:p w:rsidR="00402CF3" w:rsidRPr="00402CF3" w:rsidRDefault="00402CF3" w:rsidP="00402CF3">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komunikatywność, umiejętność pracy w zespole,</w:t>
      </w:r>
    </w:p>
    <w:p w:rsidR="00402CF3" w:rsidRPr="00402CF3" w:rsidRDefault="00402CF3" w:rsidP="00402CF3">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umiejętność samodzielnego, sprawnego pozyskiwania informacji  niezbędnych do wykonywania zadań.</w:t>
      </w:r>
    </w:p>
    <w:p w:rsidR="00402CF3" w:rsidRPr="003A5E79" w:rsidRDefault="00402CF3" w:rsidP="00A760F7">
      <w:pPr>
        <w:pStyle w:val="Akapitzlist"/>
        <w:numPr>
          <w:ilvl w:val="0"/>
          <w:numId w:val="1"/>
        </w:numPr>
        <w:spacing w:before="100" w:beforeAutospacing="1" w:after="100" w:afterAutospacing="1" w:line="240" w:lineRule="auto"/>
        <w:rPr>
          <w:rFonts w:ascii="Times New Roman" w:eastAsia="Times New Roman" w:hAnsi="Times New Roman" w:cs="Times New Roman"/>
          <w:bCs/>
          <w:sz w:val="24"/>
          <w:szCs w:val="24"/>
          <w:lang w:eastAsia="pl-PL"/>
        </w:rPr>
      </w:pPr>
      <w:r w:rsidRPr="003A5E79">
        <w:rPr>
          <w:rFonts w:ascii="Times New Roman" w:eastAsia="Times New Roman" w:hAnsi="Times New Roman" w:cs="Times New Roman"/>
          <w:bCs/>
          <w:sz w:val="24"/>
          <w:szCs w:val="24"/>
          <w:lang w:eastAsia="pl-PL"/>
        </w:rPr>
        <w:lastRenderedPageBreak/>
        <w:t>Wskazanie zakresu zadań wykonywanych na stanowisku urzędniczym</w:t>
      </w:r>
      <w:r w:rsidR="003A5E79">
        <w:rPr>
          <w:rFonts w:ascii="Times New Roman" w:eastAsia="Times New Roman" w:hAnsi="Times New Roman" w:cs="Times New Roman"/>
          <w:bCs/>
          <w:sz w:val="24"/>
          <w:szCs w:val="24"/>
          <w:lang w:eastAsia="pl-PL"/>
        </w:rPr>
        <w:t>:</w:t>
      </w:r>
      <w:r w:rsidRPr="003A5E79">
        <w:rPr>
          <w:rFonts w:ascii="Times New Roman" w:eastAsia="Times New Roman" w:hAnsi="Times New Roman" w:cs="Times New Roman"/>
          <w:sz w:val="24"/>
          <w:szCs w:val="24"/>
          <w:lang w:eastAsia="pl-PL"/>
        </w:rPr>
        <w:br/>
      </w:r>
      <w:r w:rsidRPr="003A5E79">
        <w:rPr>
          <w:rFonts w:ascii="Times New Roman" w:eastAsia="Times New Roman" w:hAnsi="Times New Roman" w:cs="Times New Roman"/>
          <w:bCs/>
          <w:sz w:val="24"/>
          <w:szCs w:val="24"/>
          <w:lang w:eastAsia="pl-PL"/>
        </w:rPr>
        <w:t>    </w:t>
      </w:r>
    </w:p>
    <w:p w:rsidR="00A760F7" w:rsidRDefault="00A760F7" w:rsidP="00E714F9">
      <w:pPr>
        <w:pStyle w:val="Akapitzlist"/>
        <w:numPr>
          <w:ilvl w:val="0"/>
          <w:numId w:val="18"/>
        </w:numPr>
        <w:spacing w:after="0" w:line="276" w:lineRule="auto"/>
        <w:ind w:left="284" w:hanging="284"/>
        <w:rPr>
          <w:rFonts w:ascii="Times New Roman" w:hAnsi="Times New Roman" w:cs="Times New Roman"/>
          <w:sz w:val="24"/>
          <w:szCs w:val="24"/>
        </w:rPr>
      </w:pPr>
      <w:r w:rsidRPr="00A7042F">
        <w:rPr>
          <w:rFonts w:ascii="Times New Roman" w:hAnsi="Times New Roman" w:cs="Times New Roman"/>
          <w:sz w:val="24"/>
          <w:szCs w:val="24"/>
        </w:rPr>
        <w:t>Zgodnie z obowiązującymi przepisami i zasadami rachunkowości oraz z wykorzystaniem programu finansowo-ks</w:t>
      </w:r>
      <w:r w:rsidR="003A5E79">
        <w:rPr>
          <w:rFonts w:ascii="Times New Roman" w:hAnsi="Times New Roman" w:cs="Times New Roman"/>
          <w:sz w:val="24"/>
          <w:szCs w:val="24"/>
        </w:rPr>
        <w:t>ięgowego „Księgowość budżetowa”</w:t>
      </w:r>
      <w:r w:rsidRPr="00A7042F">
        <w:rPr>
          <w:rFonts w:ascii="Times New Roman" w:hAnsi="Times New Roman" w:cs="Times New Roman"/>
          <w:sz w:val="24"/>
          <w:szCs w:val="24"/>
        </w:rPr>
        <w:t xml:space="preserve">, prowadzenie ewidencji syntetycznej i analitycznej (ksiąg pomocniczych), a także archiwizowanie danych </w:t>
      </w:r>
      <w:r w:rsidR="001E3971">
        <w:rPr>
          <w:rFonts w:ascii="Times New Roman" w:hAnsi="Times New Roman" w:cs="Times New Roman"/>
          <w:sz w:val="24"/>
          <w:szCs w:val="24"/>
        </w:rPr>
        <w:t xml:space="preserve">                      </w:t>
      </w:r>
      <w:r w:rsidRPr="00A7042F">
        <w:rPr>
          <w:rFonts w:ascii="Times New Roman" w:hAnsi="Times New Roman" w:cs="Times New Roman"/>
          <w:sz w:val="24"/>
          <w:szCs w:val="24"/>
        </w:rPr>
        <w:t>i dokumentacji finans</w:t>
      </w:r>
      <w:r w:rsidR="001E3971">
        <w:rPr>
          <w:rFonts w:ascii="Times New Roman" w:hAnsi="Times New Roman" w:cs="Times New Roman"/>
          <w:sz w:val="24"/>
          <w:szCs w:val="24"/>
        </w:rPr>
        <w:t>owo-księgowej</w:t>
      </w:r>
      <w:r w:rsidRPr="00A7042F">
        <w:rPr>
          <w:rFonts w:ascii="Times New Roman" w:hAnsi="Times New Roman" w:cs="Times New Roman"/>
          <w:sz w:val="24"/>
          <w:szCs w:val="24"/>
        </w:rPr>
        <w:t xml:space="preserve"> jednostek budżetowych</w:t>
      </w:r>
      <w:r w:rsidR="00E714F9">
        <w:rPr>
          <w:rFonts w:ascii="Times New Roman" w:hAnsi="Times New Roman" w:cs="Times New Roman"/>
          <w:sz w:val="24"/>
          <w:szCs w:val="24"/>
        </w:rPr>
        <w:t>,</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 xml:space="preserve">prowadzenie obsługi finansowo-księgowej </w:t>
      </w:r>
      <w:r w:rsidR="00E714F9" w:rsidRPr="00E714F9">
        <w:rPr>
          <w:rFonts w:ascii="Times New Roman" w:eastAsia="Times New Roman" w:hAnsi="Times New Roman" w:cs="Times New Roman"/>
          <w:sz w:val="24"/>
          <w:szCs w:val="24"/>
          <w:lang w:eastAsia="pl-PL"/>
        </w:rPr>
        <w:t>dochodów i wydatków</w:t>
      </w:r>
      <w:r w:rsidR="00A7042F" w:rsidRPr="00E714F9">
        <w:rPr>
          <w:rFonts w:ascii="Times New Roman" w:eastAsia="Times New Roman" w:hAnsi="Times New Roman" w:cs="Times New Roman"/>
          <w:sz w:val="24"/>
          <w:szCs w:val="24"/>
          <w:lang w:eastAsia="pl-PL"/>
        </w:rPr>
        <w:t xml:space="preserve"> jednostek</w:t>
      </w:r>
      <w:r w:rsidRPr="00E714F9">
        <w:rPr>
          <w:rFonts w:ascii="Times New Roman" w:eastAsia="Times New Roman" w:hAnsi="Times New Roman" w:cs="Times New Roman"/>
          <w:sz w:val="24"/>
          <w:szCs w:val="24"/>
          <w:lang w:eastAsia="pl-PL"/>
        </w:rPr>
        <w:t xml:space="preserve"> </w:t>
      </w:r>
      <w:r w:rsidR="00E714F9" w:rsidRPr="00E714F9">
        <w:rPr>
          <w:rFonts w:ascii="Times New Roman" w:eastAsia="Times New Roman" w:hAnsi="Times New Roman" w:cs="Times New Roman"/>
          <w:sz w:val="24"/>
          <w:szCs w:val="24"/>
          <w:lang w:eastAsia="pl-PL"/>
        </w:rPr>
        <w:t xml:space="preserve">budżetowych </w:t>
      </w:r>
      <w:r w:rsidRPr="00E714F9">
        <w:rPr>
          <w:rFonts w:ascii="Times New Roman" w:eastAsia="Times New Roman" w:hAnsi="Times New Roman" w:cs="Times New Roman"/>
          <w:sz w:val="24"/>
          <w:szCs w:val="24"/>
          <w:lang w:eastAsia="pl-PL"/>
        </w:rPr>
        <w:t>w sposób rzetelny, bezbłędny, sprawdzalny i bieżący,</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zapewnienie prawidłowego wykonania budżetu oraz przestrzeganie dyscypliny budżetowej,</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prowadzenie rachunkowości zgodnie z obowiązującymi przepisami,</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sporządzanie i wer</w:t>
      </w:r>
      <w:r w:rsidR="00A7042F" w:rsidRPr="00E714F9">
        <w:rPr>
          <w:rFonts w:ascii="Times New Roman" w:eastAsia="Times New Roman" w:hAnsi="Times New Roman" w:cs="Times New Roman"/>
          <w:sz w:val="24"/>
          <w:szCs w:val="24"/>
          <w:lang w:eastAsia="pl-PL"/>
        </w:rPr>
        <w:t>yfikowanie</w:t>
      </w:r>
      <w:r w:rsidRPr="00E714F9">
        <w:rPr>
          <w:rFonts w:ascii="Times New Roman" w:eastAsia="Times New Roman" w:hAnsi="Times New Roman" w:cs="Times New Roman"/>
          <w:sz w:val="24"/>
          <w:szCs w:val="24"/>
          <w:lang w:eastAsia="pl-PL"/>
        </w:rPr>
        <w:t xml:space="preserve"> przelewów, rachunków i faktur pod względem ich jednorodnej treści </w:t>
      </w:r>
      <w:r w:rsidR="00E714F9" w:rsidRPr="00E714F9">
        <w:rPr>
          <w:rFonts w:ascii="Times New Roman" w:eastAsia="Times New Roman" w:hAnsi="Times New Roman" w:cs="Times New Roman"/>
          <w:sz w:val="24"/>
          <w:szCs w:val="24"/>
          <w:lang w:eastAsia="pl-PL"/>
        </w:rPr>
        <w:t>oraz prawidłowego wypełniania</w:t>
      </w:r>
      <w:r w:rsidRPr="00E714F9">
        <w:rPr>
          <w:rFonts w:ascii="Times New Roman" w:eastAsia="Times New Roman" w:hAnsi="Times New Roman" w:cs="Times New Roman"/>
          <w:sz w:val="24"/>
          <w:szCs w:val="24"/>
          <w:lang w:eastAsia="pl-PL"/>
        </w:rPr>
        <w:t>,</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sprawdzanie prawidłowości dyspozycji w zakresie wykonania planu finansowego,</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należyte zabezpieczenie dokumentów księgowych, ksiąg rachunkowych i sprawozdań,</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dekretacja dowodów księgowych, wprowadzanie ich do programów księgowych,</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prowadzenie rejestru umów oraz ewidencja księgowa zaangażowania,</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sporządzanie sprawozdań finansowych i budżetowych oraz informacji opisowych z wykonania planów finansowych zgodnie z obowiązującymi w tym zakresie przepisami,</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 xml:space="preserve">przestrzeganie prawidłowego obiegu </w:t>
      </w:r>
      <w:r w:rsidR="00E714F9" w:rsidRPr="00E714F9">
        <w:rPr>
          <w:rFonts w:ascii="Times New Roman" w:eastAsia="Times New Roman" w:hAnsi="Times New Roman" w:cs="Times New Roman"/>
          <w:sz w:val="24"/>
          <w:szCs w:val="24"/>
          <w:lang w:eastAsia="pl-PL"/>
        </w:rPr>
        <w:t>dokumentów finansowo-księgowych.</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prowadzenie</w:t>
      </w:r>
      <w:r w:rsidR="00E714F9" w:rsidRPr="00E714F9">
        <w:rPr>
          <w:rFonts w:ascii="Times New Roman" w:eastAsia="Times New Roman" w:hAnsi="Times New Roman" w:cs="Times New Roman"/>
          <w:sz w:val="24"/>
          <w:szCs w:val="24"/>
          <w:lang w:eastAsia="pl-PL"/>
        </w:rPr>
        <w:t xml:space="preserve"> księgowości</w:t>
      </w:r>
      <w:r w:rsidRPr="00E714F9">
        <w:rPr>
          <w:rFonts w:ascii="Times New Roman" w:eastAsia="Times New Roman" w:hAnsi="Times New Roman" w:cs="Times New Roman"/>
          <w:sz w:val="24"/>
          <w:szCs w:val="24"/>
          <w:lang w:eastAsia="pl-PL"/>
        </w:rPr>
        <w:t xml:space="preserve"> </w:t>
      </w:r>
      <w:r w:rsidR="00E714F9" w:rsidRPr="00E714F9">
        <w:rPr>
          <w:rFonts w:ascii="Times New Roman" w:eastAsia="Times New Roman" w:hAnsi="Times New Roman" w:cs="Times New Roman"/>
          <w:sz w:val="24"/>
          <w:szCs w:val="24"/>
          <w:lang w:eastAsia="pl-PL"/>
        </w:rPr>
        <w:t>jednostek budżetowych,</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współpraca w realizacji zadań finansowo-księgowych jednostek obsługiwanych z RIO Białystok, Urzędem Skarbowym, ZUS, GUS, PFRON i innymi instytucjami,</w:t>
      </w:r>
    </w:p>
    <w:p w:rsidR="00402CF3" w:rsidRPr="00E714F9" w:rsidRDefault="00402CF3" w:rsidP="00E714F9">
      <w:pPr>
        <w:pStyle w:val="Akapitzlist"/>
        <w:numPr>
          <w:ilvl w:val="0"/>
          <w:numId w:val="18"/>
        </w:numPr>
        <w:spacing w:after="0" w:line="276" w:lineRule="auto"/>
        <w:ind w:left="284" w:hanging="284"/>
        <w:rPr>
          <w:rFonts w:ascii="Times New Roman" w:hAnsi="Times New Roman" w:cs="Times New Roman"/>
          <w:sz w:val="24"/>
          <w:szCs w:val="24"/>
        </w:rPr>
      </w:pPr>
      <w:r w:rsidRPr="00E714F9">
        <w:rPr>
          <w:rFonts w:ascii="Times New Roman" w:eastAsia="Times New Roman" w:hAnsi="Times New Roman" w:cs="Times New Roman"/>
          <w:sz w:val="24"/>
          <w:szCs w:val="24"/>
          <w:lang w:eastAsia="pl-PL"/>
        </w:rPr>
        <w:t>bieżąca analiza stanu zobowiązań i należności,</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weryfikacja zaległości w należnościach pod kątem naliczenia odsetek oraz przygotowywanie upomnień i wezwań do zapłaty,</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wystawianie faktur sprzedaży, not korygujących,</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księgowanie podatku od towarów i usług naliczonego i należytego,</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uzgadnianie i rozliczanie przeprowadzonych inwentaryzacji okresowych i zdawczo-odbiorczych,</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wprowadzanie do programu środków trwałych,</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prowadzenie ewidencji, wyceny i umarzania środków trwałych,</w:t>
      </w:r>
    </w:p>
    <w:p w:rsidR="00402CF3" w:rsidRPr="004E1F1C" w:rsidRDefault="00402CF3" w:rsidP="004E1F1C">
      <w:pPr>
        <w:pStyle w:val="Akapitzlist"/>
        <w:numPr>
          <w:ilvl w:val="0"/>
          <w:numId w:val="18"/>
        </w:numPr>
        <w:spacing w:after="0" w:line="276" w:lineRule="auto"/>
        <w:ind w:left="284" w:hanging="284"/>
        <w:rPr>
          <w:rFonts w:ascii="Times New Roman" w:hAnsi="Times New Roman" w:cs="Times New Roman"/>
          <w:sz w:val="24"/>
          <w:szCs w:val="24"/>
        </w:rPr>
      </w:pPr>
      <w:r w:rsidRPr="004E1F1C">
        <w:rPr>
          <w:rFonts w:ascii="Times New Roman" w:eastAsia="Times New Roman" w:hAnsi="Times New Roman" w:cs="Times New Roman"/>
          <w:sz w:val="24"/>
          <w:szCs w:val="24"/>
          <w:lang w:eastAsia="pl-PL"/>
        </w:rPr>
        <w:t>przygotowywanie i przekazywanie danych do sprawozdań z zakresu środków trwałych do GUS,</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 5. </w:t>
      </w:r>
      <w:r w:rsidRPr="003A5E79">
        <w:rPr>
          <w:rFonts w:ascii="Times New Roman" w:eastAsia="Times New Roman" w:hAnsi="Times New Roman" w:cs="Times New Roman"/>
          <w:bCs/>
          <w:sz w:val="24"/>
          <w:szCs w:val="24"/>
          <w:lang w:eastAsia="pl-PL"/>
        </w:rPr>
        <w:t>Informacja o warunkach pracy na danym stanowisku</w:t>
      </w:r>
      <w:r w:rsidR="003A5E79">
        <w:rPr>
          <w:rFonts w:ascii="Times New Roman" w:eastAsia="Times New Roman" w:hAnsi="Times New Roman" w:cs="Times New Roman"/>
          <w:bCs/>
          <w:sz w:val="24"/>
          <w:szCs w:val="24"/>
          <w:lang w:eastAsia="pl-PL"/>
        </w:rPr>
        <w:t>:</w:t>
      </w:r>
    </w:p>
    <w:p w:rsidR="004E1F1C" w:rsidRPr="00402CF3" w:rsidRDefault="004E1F1C" w:rsidP="004E1F1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wymiar czasu pracy - pełny etat,</w:t>
      </w:r>
    </w:p>
    <w:p w:rsidR="004E1F1C" w:rsidRPr="004E1F1C" w:rsidRDefault="00402CF3" w:rsidP="004E1F1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m</w:t>
      </w:r>
      <w:r w:rsidRPr="004E1F1C">
        <w:rPr>
          <w:rFonts w:ascii="Times New Roman" w:eastAsia="Times New Roman" w:hAnsi="Times New Roman" w:cs="Times New Roman"/>
          <w:sz w:val="24"/>
          <w:szCs w:val="24"/>
          <w:lang w:eastAsia="pl-PL"/>
        </w:rPr>
        <w:t>iejsce pracy – Centrum Usług Wspólnych w Rutkach-Kossakach</w:t>
      </w:r>
      <w:r w:rsidRPr="00402CF3">
        <w:rPr>
          <w:rFonts w:ascii="Times New Roman" w:eastAsia="Times New Roman" w:hAnsi="Times New Roman" w:cs="Times New Roman"/>
          <w:sz w:val="24"/>
          <w:szCs w:val="24"/>
          <w:lang w:eastAsia="pl-PL"/>
        </w:rPr>
        <w:t>,</w:t>
      </w:r>
    </w:p>
    <w:p w:rsidR="00402CF3" w:rsidRPr="00402CF3" w:rsidRDefault="00402CF3" w:rsidP="004E1F1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warunki pracy - praca przy komputerze powyżej 4 godzin, na parterze budynku, w  pomieszczeniu wieloosobowym. </w:t>
      </w:r>
      <w:r w:rsidR="00E714F9" w:rsidRPr="004E1F1C">
        <w:rPr>
          <w:rFonts w:ascii="Times New Roman" w:eastAsia="Times New Roman" w:hAnsi="Times New Roman" w:cs="Times New Roman"/>
          <w:sz w:val="24"/>
          <w:szCs w:val="24"/>
          <w:lang w:eastAsia="pl-PL"/>
        </w:rPr>
        <w:t>Budynek posiada zewnętrzny podjazd</w:t>
      </w:r>
      <w:r w:rsidRPr="00402CF3">
        <w:rPr>
          <w:rFonts w:ascii="Times New Roman" w:eastAsia="Times New Roman" w:hAnsi="Times New Roman" w:cs="Times New Roman"/>
          <w:sz w:val="24"/>
          <w:szCs w:val="24"/>
          <w:lang w:eastAsia="pl-PL"/>
        </w:rPr>
        <w:t xml:space="preserve"> dla osób niepełnosprawnych ruchowo  umożliwiającą komunikację na poziomie parteru, brak windy wewnątrz budynku, brak toalet przystosowanych dla osób niepełnosprawnych ruchowo.</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6. </w:t>
      </w:r>
      <w:r w:rsidR="005D1241" w:rsidRPr="003A5E79">
        <w:rPr>
          <w:rFonts w:ascii="Times New Roman" w:eastAsia="Times New Roman" w:hAnsi="Times New Roman" w:cs="Times New Roman"/>
          <w:bCs/>
          <w:sz w:val="24"/>
          <w:szCs w:val="24"/>
          <w:lang w:eastAsia="pl-PL"/>
        </w:rPr>
        <w:t>W grudniu</w:t>
      </w:r>
      <w:r w:rsidRPr="003A5E79">
        <w:rPr>
          <w:rFonts w:ascii="Times New Roman" w:eastAsia="Times New Roman" w:hAnsi="Times New Roman" w:cs="Times New Roman"/>
          <w:bCs/>
          <w:sz w:val="24"/>
          <w:szCs w:val="24"/>
          <w:lang w:eastAsia="pl-PL"/>
        </w:rPr>
        <w:t xml:space="preserve"> 2023r. (miesiącu poprzedzającym datę upublicznienia ogłoszenia) wskaźnik zatrudnienia o</w:t>
      </w:r>
      <w:r w:rsidR="005D1241" w:rsidRPr="003A5E79">
        <w:rPr>
          <w:rFonts w:ascii="Times New Roman" w:eastAsia="Times New Roman" w:hAnsi="Times New Roman" w:cs="Times New Roman"/>
          <w:bCs/>
          <w:sz w:val="24"/>
          <w:szCs w:val="24"/>
          <w:lang w:eastAsia="pl-PL"/>
        </w:rPr>
        <w:t>sób niepełnosprawnych w Centrum Usług Wspólnych w Rutkach-Kossakach</w:t>
      </w:r>
      <w:r w:rsidRPr="003A5E79">
        <w:rPr>
          <w:rFonts w:ascii="Times New Roman" w:eastAsia="Times New Roman" w:hAnsi="Times New Roman" w:cs="Times New Roman"/>
          <w:bCs/>
          <w:sz w:val="24"/>
          <w:szCs w:val="24"/>
          <w:lang w:eastAsia="pl-PL"/>
        </w:rPr>
        <w:t xml:space="preserve">, w </w:t>
      </w:r>
      <w:r w:rsidRPr="003A5E79">
        <w:rPr>
          <w:rFonts w:ascii="Times New Roman" w:eastAsia="Times New Roman" w:hAnsi="Times New Roman" w:cs="Times New Roman"/>
          <w:bCs/>
          <w:sz w:val="24"/>
          <w:szCs w:val="24"/>
          <w:lang w:eastAsia="pl-PL"/>
        </w:rPr>
        <w:lastRenderedPageBreak/>
        <w:t>rozumieniu przepisów o rehabilitacji zawodowej i społecznej oraz zatrudnianiu osób niepełnosprawnych, wyniósł mniej niż 6%.</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7. </w:t>
      </w:r>
      <w:r w:rsidRPr="003A5E79">
        <w:rPr>
          <w:rFonts w:ascii="Times New Roman" w:eastAsia="Times New Roman" w:hAnsi="Times New Roman" w:cs="Times New Roman"/>
          <w:bCs/>
          <w:sz w:val="24"/>
          <w:szCs w:val="24"/>
          <w:lang w:eastAsia="pl-PL"/>
        </w:rPr>
        <w:t>Wskazanie wymaganych dokumentów</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Wymagane dokumenty i oświadczenia:</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1) własnoręcznie podpisany list motywacyjny,</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2) własnoręcznie podpisany oryginał kwestionariusza osobowego dla osób ub</w:t>
      </w:r>
      <w:r w:rsidR="00A7042F">
        <w:rPr>
          <w:rFonts w:ascii="Times New Roman" w:eastAsia="Times New Roman" w:hAnsi="Times New Roman" w:cs="Times New Roman"/>
          <w:sz w:val="24"/>
          <w:szCs w:val="24"/>
          <w:lang w:eastAsia="pl-PL"/>
        </w:rPr>
        <w:t xml:space="preserve">iegających się o zatrudnienie </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3) oświadczenie potwierdzające posiadanie obywatelstwa polskiego,</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4) oświadczenie kandydata o braku skazania prawomocnym wyrokiem sądu za umyślnie przestępstwo ścigane z oskarżenia publicznego lub umyślne przestępstwo skarbowe,</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5) oświadczenie kandydata o pełnej zdolności do czynności prawnych i korzystaniu z pełni praw publicznych,</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6) oświadczenie kandydata o braku przeciwwskazań zdrowotnych do zatrudnienia na określonym stanowisku,</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7) oświadczenie kandydata, że w przypadku wyboru jego oferty zobowiązuje się nie wykonywać zajęć pozostających w sprzeczności lub związanych z zajęciami, które wykonuje w ramach obowiązków służbowych wywołujących uzasadnione podejrzenie o stronniczość lub interesowność oraz zajęć sprzecznych z obowiązkami wynikającymi z ustawy,</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8) oświadczenie kandydata o posiadaniu nieposzlakowanej opinii,</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9) kserokopie dyplomów, świadectw lub innych dokumentów potwierdzających wykształcenie i kwalifikacje zawodowe w tym staż pracy  (poświadczone przez kandydata za zgodność z oryginałem),</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10) oświadczenie kandydata o wyrażeniu zgody na przetwarzanie danych osobowych zawartych w ofercie pracy dla potrzeb niezbędnych do realizacji procesu rekrutacji oraz na czas ich ustawowej archiwizacji zgodnie z rzeczowym wykazem akt, a w razie zatrudnienia – w celu realizacji obowiązków pracodawcy związanych z zatrudnieniem, opa</w:t>
      </w:r>
      <w:r w:rsidR="0071580E">
        <w:rPr>
          <w:rFonts w:ascii="Times New Roman" w:eastAsia="Times New Roman" w:hAnsi="Times New Roman" w:cs="Times New Roman"/>
          <w:sz w:val="24"/>
          <w:szCs w:val="24"/>
          <w:lang w:eastAsia="pl-PL"/>
        </w:rPr>
        <w:t>trzone własnoręcznym podpisem,</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11) oświadczenie o zapoznaniu się z informacją o p</w:t>
      </w:r>
      <w:r w:rsidR="0071580E">
        <w:rPr>
          <w:rFonts w:ascii="Times New Roman" w:eastAsia="Times New Roman" w:hAnsi="Times New Roman" w:cs="Times New Roman"/>
          <w:sz w:val="24"/>
          <w:szCs w:val="24"/>
          <w:lang w:eastAsia="pl-PL"/>
        </w:rPr>
        <w:t>rzetwarzaniu danych osobowych</w:t>
      </w:r>
      <w:r w:rsidRPr="00402CF3">
        <w:rPr>
          <w:rFonts w:ascii="Times New Roman" w:eastAsia="Times New Roman" w:hAnsi="Times New Roman" w:cs="Times New Roman"/>
          <w:sz w:val="24"/>
          <w:szCs w:val="24"/>
          <w:lang w:eastAsia="pl-PL"/>
        </w:rPr>
        <w:t>,</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12) osoby, które zamierzają skorzystać z uprawnienia, o którym mowa w art. 13a ust. 2 ustawy o pracownikach samorządowych są obowiązane do złożenia wraz z dokumentami kopii dokumentu potwierdzającego niepełnosprawność.</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3A5E79">
        <w:rPr>
          <w:rFonts w:ascii="Times New Roman" w:eastAsia="Times New Roman" w:hAnsi="Times New Roman" w:cs="Times New Roman"/>
          <w:bCs/>
          <w:sz w:val="24"/>
          <w:szCs w:val="24"/>
          <w:lang w:eastAsia="pl-PL"/>
        </w:rPr>
        <w:t>UWAGA:</w:t>
      </w:r>
    </w:p>
    <w:p w:rsidR="00402CF3" w:rsidRPr="00402CF3" w:rsidRDefault="00402CF3" w:rsidP="00402CF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List motywacyjny, kwestionariusz osobowy, klauzule o wyrażeniu zgody na przetwarzanie danych osobowych oraz pozostałe oświadczenia powinny być opatrzone własnoręcznym podpisem.</w:t>
      </w:r>
    </w:p>
    <w:p w:rsidR="00402CF3" w:rsidRPr="00402CF3" w:rsidRDefault="00402CF3" w:rsidP="00402CF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lastRenderedPageBreak/>
        <w:t>Kserokopie złożonych dokumentów powinny być poświadczone przez kandydata za zgodność kopii z oryginałem.</w:t>
      </w:r>
    </w:p>
    <w:p w:rsidR="00402CF3" w:rsidRPr="00402CF3" w:rsidRDefault="00402CF3" w:rsidP="00402CF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Dokumenty sporządzone w języku obcym winny być przetłumaczone na język polski, na koszt własny kandydata.</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8. </w:t>
      </w:r>
      <w:r w:rsidRPr="003A5E79">
        <w:rPr>
          <w:rFonts w:ascii="Times New Roman" w:eastAsia="Times New Roman" w:hAnsi="Times New Roman" w:cs="Times New Roman"/>
          <w:bCs/>
          <w:sz w:val="24"/>
          <w:szCs w:val="24"/>
          <w:lang w:eastAsia="pl-PL"/>
        </w:rPr>
        <w:t>Określenie terminu i miejsca składania dokumentów</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Dokumenty należy złożyć w terminie do</w:t>
      </w:r>
      <w:r w:rsidR="00930B41">
        <w:rPr>
          <w:rFonts w:ascii="Times New Roman" w:eastAsia="Times New Roman" w:hAnsi="Times New Roman" w:cs="Times New Roman"/>
          <w:b/>
          <w:bCs/>
          <w:sz w:val="24"/>
          <w:szCs w:val="24"/>
          <w:lang w:eastAsia="pl-PL"/>
        </w:rPr>
        <w:t xml:space="preserve"> 15</w:t>
      </w:r>
      <w:r>
        <w:rPr>
          <w:rFonts w:ascii="Times New Roman" w:eastAsia="Times New Roman" w:hAnsi="Times New Roman" w:cs="Times New Roman"/>
          <w:b/>
          <w:bCs/>
          <w:sz w:val="24"/>
          <w:szCs w:val="24"/>
          <w:lang w:eastAsia="pl-PL"/>
        </w:rPr>
        <w:t xml:space="preserve"> stycznia 2024</w:t>
      </w:r>
      <w:r w:rsidRPr="00402CF3">
        <w:rPr>
          <w:rFonts w:ascii="Times New Roman" w:eastAsia="Times New Roman" w:hAnsi="Times New Roman" w:cs="Times New Roman"/>
          <w:b/>
          <w:bCs/>
          <w:sz w:val="24"/>
          <w:szCs w:val="24"/>
          <w:lang w:eastAsia="pl-PL"/>
        </w:rPr>
        <w:t>r.</w:t>
      </w:r>
      <w:r>
        <w:rPr>
          <w:rFonts w:ascii="Times New Roman" w:eastAsia="Times New Roman" w:hAnsi="Times New Roman" w:cs="Times New Roman"/>
          <w:sz w:val="24"/>
          <w:szCs w:val="24"/>
          <w:lang w:eastAsia="pl-PL"/>
        </w:rPr>
        <w:t xml:space="preserve"> do godziny 14.00 w Centrum Usług Wspólnych w Rutkach-Kossakach</w:t>
      </w:r>
      <w:r w:rsidRPr="00402CF3">
        <w:rPr>
          <w:rFonts w:ascii="Times New Roman" w:eastAsia="Times New Roman" w:hAnsi="Times New Roman" w:cs="Times New Roman"/>
          <w:sz w:val="24"/>
          <w:szCs w:val="24"/>
          <w:lang w:eastAsia="pl-PL"/>
        </w:rPr>
        <w:t xml:space="preserve">, w zaklejonej kopercie opatrzonej imieniem i nazwiskiem kandydata z dopiskiem: </w:t>
      </w:r>
      <w:r w:rsidRPr="00402CF3">
        <w:rPr>
          <w:rFonts w:ascii="Times New Roman" w:eastAsia="Times New Roman" w:hAnsi="Times New Roman" w:cs="Times New Roman"/>
          <w:b/>
          <w:bCs/>
          <w:sz w:val="24"/>
          <w:szCs w:val="24"/>
          <w:lang w:eastAsia="pl-PL"/>
        </w:rPr>
        <w:t>"Dotyczy na</w:t>
      </w:r>
      <w:r w:rsidR="005D1241">
        <w:rPr>
          <w:rFonts w:ascii="Times New Roman" w:eastAsia="Times New Roman" w:hAnsi="Times New Roman" w:cs="Times New Roman"/>
          <w:b/>
          <w:bCs/>
          <w:sz w:val="24"/>
          <w:szCs w:val="24"/>
          <w:lang w:eastAsia="pl-PL"/>
        </w:rPr>
        <w:t>boru na stanowisko Referenta</w:t>
      </w:r>
      <w:r w:rsidRPr="00402CF3">
        <w:rPr>
          <w:rFonts w:ascii="Times New Roman" w:eastAsia="Times New Roman" w:hAnsi="Times New Roman" w:cs="Times New Roman"/>
          <w:b/>
          <w:bCs/>
          <w:sz w:val="24"/>
          <w:szCs w:val="24"/>
          <w:lang w:eastAsia="pl-PL"/>
        </w:rPr>
        <w:t xml:space="preserve">  ds. księgowości budżetowej”</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9. </w:t>
      </w:r>
      <w:r w:rsidRPr="003A5E79">
        <w:rPr>
          <w:rFonts w:ascii="Times New Roman" w:eastAsia="Times New Roman" w:hAnsi="Times New Roman" w:cs="Times New Roman"/>
          <w:bCs/>
          <w:sz w:val="24"/>
          <w:szCs w:val="24"/>
          <w:lang w:eastAsia="pl-PL"/>
        </w:rPr>
        <w:t>Inne informacje:</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1) do dalszej rekrutacji zostaną zaproszeni kandydaci, którzy spełnili wymagania niezbędne określone w ogłoszeniu o naborze.  O terminie i miejscu postępowania kandydaci zostaną powiadomieni telefonicznie  lub drogą elektroniczną,</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2) oferty, które nie spełnią wymagań formalnych określonych w ogłoszeniu zostaną odesłane poszczególnym kandydatom. Weryfikacja spełniania przez kandydatów wymagań formalnych dokonana zostanie na podstawie dokumentów wymienionych w części „wymagane dokumenty i oświadczenia",</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3) aplikacje, które wpłyną do urzędu po określonym terminie nie będą rozpatrywane,</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 xml:space="preserve">4) planowane zatrudnienie: </w:t>
      </w:r>
      <w:r w:rsidR="00930B41">
        <w:rPr>
          <w:rFonts w:ascii="Times New Roman" w:eastAsia="Times New Roman" w:hAnsi="Times New Roman" w:cs="Times New Roman"/>
          <w:b/>
          <w:bCs/>
          <w:sz w:val="24"/>
          <w:szCs w:val="24"/>
          <w:lang w:eastAsia="pl-PL"/>
        </w:rPr>
        <w:t>16</w:t>
      </w:r>
      <w:r>
        <w:rPr>
          <w:rFonts w:ascii="Times New Roman" w:eastAsia="Times New Roman" w:hAnsi="Times New Roman" w:cs="Times New Roman"/>
          <w:b/>
          <w:bCs/>
          <w:sz w:val="24"/>
          <w:szCs w:val="24"/>
          <w:lang w:eastAsia="pl-PL"/>
        </w:rPr>
        <w:t xml:space="preserve"> stycznia 2024</w:t>
      </w:r>
      <w:r w:rsidRPr="00402CF3">
        <w:rPr>
          <w:rFonts w:ascii="Times New Roman" w:eastAsia="Times New Roman" w:hAnsi="Times New Roman" w:cs="Times New Roman"/>
          <w:b/>
          <w:bCs/>
          <w:sz w:val="24"/>
          <w:szCs w:val="24"/>
          <w:lang w:eastAsia="pl-PL"/>
        </w:rPr>
        <w:t xml:space="preserve"> r. na czas określony,</w:t>
      </w:r>
    </w:p>
    <w:p w:rsidR="00402CF3" w:rsidRPr="00402CF3" w:rsidRDefault="00402CF3" w:rsidP="00402CF3">
      <w:pPr>
        <w:spacing w:before="100" w:beforeAutospacing="1" w:after="100" w:afterAutospacing="1" w:line="240" w:lineRule="auto"/>
        <w:rPr>
          <w:rFonts w:ascii="Times New Roman" w:eastAsia="Times New Roman" w:hAnsi="Times New Roman" w:cs="Times New Roman"/>
          <w:sz w:val="24"/>
          <w:szCs w:val="24"/>
          <w:lang w:eastAsia="pl-PL"/>
        </w:rPr>
      </w:pPr>
      <w:r w:rsidRPr="00402CF3">
        <w:rPr>
          <w:rFonts w:ascii="Times New Roman" w:eastAsia="Times New Roman" w:hAnsi="Times New Roman" w:cs="Times New Roman"/>
          <w:sz w:val="24"/>
          <w:szCs w:val="24"/>
          <w:lang w:eastAsia="pl-PL"/>
        </w:rPr>
        <w:t>5) dodatkowe informacje można uzyskać pod</w:t>
      </w:r>
      <w:r>
        <w:rPr>
          <w:rFonts w:ascii="Times New Roman" w:eastAsia="Times New Roman" w:hAnsi="Times New Roman" w:cs="Times New Roman"/>
          <w:sz w:val="24"/>
          <w:szCs w:val="24"/>
          <w:lang w:eastAsia="pl-PL"/>
        </w:rPr>
        <w:t xml:space="preserve"> numerem telefonu 86 2701055</w:t>
      </w:r>
      <w:r w:rsidR="00A23C1B">
        <w:rPr>
          <w:rFonts w:ascii="Times New Roman" w:eastAsia="Times New Roman" w:hAnsi="Times New Roman" w:cs="Times New Roman"/>
          <w:sz w:val="24"/>
          <w:szCs w:val="24"/>
          <w:lang w:eastAsia="pl-PL"/>
        </w:rPr>
        <w:t>.</w:t>
      </w:r>
      <w:bookmarkStart w:id="0" w:name="_GoBack"/>
      <w:bookmarkEnd w:id="0"/>
    </w:p>
    <w:p w:rsidR="005F4D3A" w:rsidRDefault="00A23C1B">
      <w:pPr>
        <w:rPr>
          <w:rFonts w:ascii="Times New Roman" w:eastAsia="Times New Roman" w:hAnsi="Times New Roman" w:cs="Times New Roman"/>
          <w:sz w:val="24"/>
          <w:szCs w:val="24"/>
          <w:lang w:eastAsia="pl-PL"/>
        </w:rPr>
      </w:pPr>
    </w:p>
    <w:p w:rsidR="00402CF3" w:rsidRDefault="00402CF3" w:rsidP="00402CF3">
      <w:pPr>
        <w:ind w:left="566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Centrum Usług Wspólnych w Rutkach-Kossakach</w:t>
      </w:r>
    </w:p>
    <w:p w:rsidR="00402CF3" w:rsidRPr="00402CF3" w:rsidRDefault="00402CF3" w:rsidP="00402CF3">
      <w:pPr>
        <w:ind w:left="566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Ewa Chojnowska</w:t>
      </w:r>
    </w:p>
    <w:sectPr w:rsidR="00402CF3" w:rsidRPr="00402CF3" w:rsidSect="002D71EA">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0EE4"/>
    <w:multiLevelType w:val="hybridMultilevel"/>
    <w:tmpl w:val="F5B2574A"/>
    <w:lvl w:ilvl="0" w:tplc="04150015">
      <w:start w:val="1"/>
      <w:numFmt w:val="upperLetter"/>
      <w:lvlText w:val="%1."/>
      <w:lvlJc w:val="left"/>
      <w:pPr>
        <w:tabs>
          <w:tab w:val="num" w:pos="1495"/>
        </w:tabs>
        <w:ind w:left="1495" w:hanging="360"/>
      </w:pPr>
      <w:rPr>
        <w:rFonts w:hint="default"/>
      </w:rPr>
    </w:lvl>
    <w:lvl w:ilvl="1" w:tplc="DFA2DBFA">
      <w:start w:val="1"/>
      <w:numFmt w:val="decimal"/>
      <w:lvlText w:val="%2."/>
      <w:lvlJc w:val="left"/>
      <w:pPr>
        <w:tabs>
          <w:tab w:val="num" w:pos="1440"/>
        </w:tabs>
        <w:ind w:left="1440" w:hanging="360"/>
      </w:pPr>
      <w:rPr>
        <w:rFonts w:hint="default"/>
      </w:rPr>
    </w:lvl>
    <w:lvl w:ilvl="2" w:tplc="6E24BD24">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F7016F"/>
    <w:multiLevelType w:val="hybridMultilevel"/>
    <w:tmpl w:val="BDEEFB3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75D706A"/>
    <w:multiLevelType w:val="multilevel"/>
    <w:tmpl w:val="A84A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B171C"/>
    <w:multiLevelType w:val="multilevel"/>
    <w:tmpl w:val="5E8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00B0"/>
    <w:multiLevelType w:val="multilevel"/>
    <w:tmpl w:val="2CB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42382"/>
    <w:multiLevelType w:val="hybridMultilevel"/>
    <w:tmpl w:val="DF8C9A4C"/>
    <w:lvl w:ilvl="0" w:tplc="04150017">
      <w:start w:val="1"/>
      <w:numFmt w:val="lowerLetter"/>
      <w:lvlText w:val="%1)"/>
      <w:lvlJc w:val="left"/>
      <w:pPr>
        <w:tabs>
          <w:tab w:val="num" w:pos="720"/>
        </w:tabs>
        <w:ind w:left="720" w:hanging="360"/>
      </w:pPr>
    </w:lvl>
    <w:lvl w:ilvl="1" w:tplc="8AF0B61E">
      <w:start w:val="2"/>
      <w:numFmt w:val="decimal"/>
      <w:lvlText w:val="%2)"/>
      <w:lvlJc w:val="left"/>
      <w:pPr>
        <w:tabs>
          <w:tab w:val="num" w:pos="397"/>
        </w:tabs>
        <w:ind w:left="397" w:hanging="397"/>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0B0A08"/>
    <w:multiLevelType w:val="multilevel"/>
    <w:tmpl w:val="2216F1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152C9"/>
    <w:multiLevelType w:val="hybridMultilevel"/>
    <w:tmpl w:val="A49EE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BD1A17"/>
    <w:multiLevelType w:val="multilevel"/>
    <w:tmpl w:val="5126B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D61E5"/>
    <w:multiLevelType w:val="hybridMultilevel"/>
    <w:tmpl w:val="BCE8C0AA"/>
    <w:lvl w:ilvl="0" w:tplc="BAF4ADE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E52131"/>
    <w:multiLevelType w:val="hybridMultilevel"/>
    <w:tmpl w:val="3B4E781E"/>
    <w:lvl w:ilvl="0" w:tplc="76B461A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89A4BAC"/>
    <w:multiLevelType w:val="multilevel"/>
    <w:tmpl w:val="8C621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D4808"/>
    <w:multiLevelType w:val="multilevel"/>
    <w:tmpl w:val="5366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5673F"/>
    <w:multiLevelType w:val="hybridMultilevel"/>
    <w:tmpl w:val="3DE87B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AB90FDB"/>
    <w:multiLevelType w:val="hybridMultilevel"/>
    <w:tmpl w:val="BCA0F724"/>
    <w:lvl w:ilvl="0" w:tplc="AF888FF0">
      <w:start w:val="1"/>
      <w:numFmt w:val="none"/>
      <w:lvlText w:val="3."/>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38F08A9"/>
    <w:multiLevelType w:val="hybridMultilevel"/>
    <w:tmpl w:val="FB0C8176"/>
    <w:lvl w:ilvl="0" w:tplc="6E24BD24">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4CD35AD"/>
    <w:multiLevelType w:val="hybridMultilevel"/>
    <w:tmpl w:val="ED60379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6DB04D6"/>
    <w:multiLevelType w:val="hybridMultilevel"/>
    <w:tmpl w:val="8CA647C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8"/>
  </w:num>
  <w:num w:numId="4">
    <w:abstractNumId w:val="4"/>
  </w:num>
  <w:num w:numId="5">
    <w:abstractNumId w:val="2"/>
  </w:num>
  <w:num w:numId="6">
    <w:abstractNumId w:val="6"/>
  </w:num>
  <w:num w:numId="7">
    <w:abstractNumId w:val="3"/>
  </w:num>
  <w:num w:numId="8">
    <w:abstractNumId w:val="0"/>
  </w:num>
  <w:num w:numId="9">
    <w:abstractNumId w:val="15"/>
  </w:num>
  <w:num w:numId="10">
    <w:abstractNumId w:val="17"/>
  </w:num>
  <w:num w:numId="11">
    <w:abstractNumId w:val="1"/>
  </w:num>
  <w:num w:numId="12">
    <w:abstractNumId w:val="14"/>
  </w:num>
  <w:num w:numId="13">
    <w:abstractNumId w:val="5"/>
  </w:num>
  <w:num w:numId="14">
    <w:abstractNumId w:val="10"/>
  </w:num>
  <w:num w:numId="15">
    <w:abstractNumId w:val="9"/>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F3"/>
    <w:rsid w:val="000F341D"/>
    <w:rsid w:val="001E3971"/>
    <w:rsid w:val="002D71EA"/>
    <w:rsid w:val="003A5E79"/>
    <w:rsid w:val="00402CF3"/>
    <w:rsid w:val="004E1F1C"/>
    <w:rsid w:val="005D1241"/>
    <w:rsid w:val="0071580E"/>
    <w:rsid w:val="008A0217"/>
    <w:rsid w:val="009141B1"/>
    <w:rsid w:val="00930B41"/>
    <w:rsid w:val="00A23C1B"/>
    <w:rsid w:val="00A7042F"/>
    <w:rsid w:val="00A760F7"/>
    <w:rsid w:val="00B80CA5"/>
    <w:rsid w:val="00E70251"/>
    <w:rsid w:val="00E71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09C5-1455-420B-8785-C29CCACD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02C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02CF3"/>
    <w:rPr>
      <w:b/>
      <w:bCs/>
    </w:rPr>
  </w:style>
  <w:style w:type="paragraph" w:styleId="Akapitzlist">
    <w:name w:val="List Paragraph"/>
    <w:basedOn w:val="Normalny"/>
    <w:uiPriority w:val="34"/>
    <w:qFormat/>
    <w:rsid w:val="00A760F7"/>
    <w:pPr>
      <w:ind w:left="720"/>
      <w:contextualSpacing/>
    </w:pPr>
  </w:style>
  <w:style w:type="paragraph" w:styleId="Tekstdymka">
    <w:name w:val="Balloon Text"/>
    <w:basedOn w:val="Normalny"/>
    <w:link w:val="TekstdymkaZnak"/>
    <w:uiPriority w:val="99"/>
    <w:semiHidden/>
    <w:unhideWhenUsed/>
    <w:rsid w:val="00A76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0F7"/>
    <w:rPr>
      <w:rFonts w:ascii="Segoe UI" w:hAnsi="Segoe UI" w:cs="Segoe UI"/>
      <w:sz w:val="18"/>
      <w:szCs w:val="18"/>
    </w:rPr>
  </w:style>
  <w:style w:type="paragraph" w:customStyle="1" w:styleId="Default">
    <w:name w:val="Default"/>
    <w:rsid w:val="002D71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5</cp:revision>
  <cp:lastPrinted>2024-01-04T09:07:00Z</cp:lastPrinted>
  <dcterms:created xsi:type="dcterms:W3CDTF">2024-01-03T07:33:00Z</dcterms:created>
  <dcterms:modified xsi:type="dcterms:W3CDTF">2024-01-04T11:50:00Z</dcterms:modified>
</cp:coreProperties>
</file>